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48EC" w14:textId="4851691A" w:rsidR="001A66A0" w:rsidRDefault="00E633E0" w:rsidP="00E633E0">
      <w:r>
        <w:t>Concept agenda</w:t>
      </w:r>
    </w:p>
    <w:p w14:paraId="0ACF6AA0" w14:textId="77777777" w:rsidR="00E633E0" w:rsidRPr="008D5D42" w:rsidRDefault="00E633E0" w:rsidP="00E633E0">
      <w:r>
        <w:rPr>
          <w:b/>
          <w:u w:val="single"/>
        </w:rPr>
        <w:t xml:space="preserve">AGENDA </w:t>
      </w:r>
      <w:r w:rsidRPr="00390851">
        <w:rPr>
          <w:b/>
          <w:u w:val="single"/>
        </w:rPr>
        <w:t>M</w:t>
      </w:r>
      <w:r>
        <w:rPr>
          <w:b/>
          <w:u w:val="single"/>
        </w:rPr>
        <w:t>r</w:t>
      </w:r>
      <w:r w:rsidRPr="00390851">
        <w:rPr>
          <w:b/>
          <w:u w:val="single"/>
        </w:rPr>
        <w:t xml:space="preserve"> VERGADERING</w:t>
      </w:r>
      <w:r>
        <w:rPr>
          <w:b/>
          <w:u w:val="single"/>
        </w:rPr>
        <w:t xml:space="preserve"> PMC </w:t>
      </w:r>
      <w:r w:rsidRPr="00390851">
        <w:rPr>
          <w:b/>
          <w:u w:val="single"/>
        </w:rPr>
        <w:t>d.d.</w:t>
      </w:r>
      <w:r>
        <w:rPr>
          <w:b/>
          <w:u w:val="single"/>
        </w:rPr>
        <w:t xml:space="preserve"> 11-03-2025</w:t>
      </w:r>
      <w:r w:rsidRPr="008D5D42">
        <w:rPr>
          <w:b/>
          <w:u w:val="single"/>
        </w:rPr>
        <w:t xml:space="preserve"> </w:t>
      </w:r>
      <w:r w:rsidRPr="002B7D8A">
        <w:rPr>
          <w:b/>
          <w:u w:val="single"/>
        </w:rPr>
        <w:t>(dinsdag)</w:t>
      </w:r>
      <w:r w:rsidRPr="008D5D42">
        <w:rPr>
          <w:b/>
          <w:u w:val="single"/>
        </w:rPr>
        <w:t xml:space="preserve"> </w:t>
      </w:r>
      <w:r>
        <w:rPr>
          <w:b/>
          <w:u w:val="single"/>
        </w:rPr>
        <w:t xml:space="preserve">Locatie </w:t>
      </w:r>
      <w:r w:rsidRPr="008D5D42">
        <w:rPr>
          <w:b/>
          <w:u w:val="single"/>
        </w:rPr>
        <w:t>Porta Mosana College (</w:t>
      </w:r>
      <w:r>
        <w:rPr>
          <w:b/>
          <w:u w:val="single"/>
        </w:rPr>
        <w:t>O. Molenweg</w:t>
      </w:r>
      <w:r w:rsidRPr="008D5D42">
        <w:rPr>
          <w:b/>
          <w:u w:val="single"/>
        </w:rPr>
        <w:t xml:space="preserve">) </w:t>
      </w:r>
      <w:r>
        <w:rPr>
          <w:b/>
          <w:u w:val="single"/>
        </w:rPr>
        <w:t xml:space="preserve"> 17.00 uur tot 19.00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3E0" w14:paraId="26BEB266" w14:textId="77777777" w:rsidTr="00224E67">
        <w:tc>
          <w:tcPr>
            <w:tcW w:w="10057" w:type="dxa"/>
            <w:shd w:val="clear" w:color="auto" w:fill="C1E4F5" w:themeFill="accent1" w:themeFillTint="33"/>
          </w:tcPr>
          <w:p w14:paraId="7E8AB32C" w14:textId="4858DDA9" w:rsidR="00E633E0" w:rsidRPr="00103641" w:rsidRDefault="00E633E0" w:rsidP="00224E67">
            <w:pPr>
              <w:rPr>
                <w:b/>
              </w:rPr>
            </w:pPr>
            <w:r>
              <w:rPr>
                <w:b/>
              </w:rPr>
              <w:t>17.00 – 17.15</w:t>
            </w:r>
            <w:r w:rsidRPr="00AC0936">
              <w:rPr>
                <w:b/>
              </w:rPr>
              <w:t xml:space="preserve"> uur</w:t>
            </w:r>
            <w:r>
              <w:rPr>
                <w:b/>
              </w:rPr>
              <w:t xml:space="preserve">: Vooroverleg (alleen Mr) </w:t>
            </w:r>
            <w:r w:rsidR="00103641">
              <w:rPr>
                <w:b/>
              </w:rPr>
              <w:br/>
            </w:r>
            <w:r>
              <w:rPr>
                <w:b/>
              </w:rPr>
              <w:t xml:space="preserve">17.15 - 18:45 uur Regulier overlegvergadering met bevoegd gezag: Tim </w:t>
            </w:r>
            <w:proofErr w:type="spellStart"/>
            <w:r>
              <w:rPr>
                <w:b/>
              </w:rPr>
              <w:t>Neutelings</w:t>
            </w:r>
            <w:proofErr w:type="spellEnd"/>
            <w:r>
              <w:rPr>
                <w:b/>
              </w:rPr>
              <w:t xml:space="preserve"> (openbaar)</w:t>
            </w:r>
            <w:r w:rsidR="00103641">
              <w:rPr>
                <w:b/>
              </w:rPr>
              <w:br/>
            </w:r>
            <w:r>
              <w:rPr>
                <w:b/>
              </w:rPr>
              <w:t>18.45 – 19.00 uur:  Besluitvorming (openbaar).</w:t>
            </w:r>
            <w:r>
              <w:rPr>
                <w:b/>
              </w:rPr>
              <w:br/>
            </w:r>
            <w:r w:rsidRPr="001F5FEA">
              <w:rPr>
                <w:b/>
                <w:bCs/>
              </w:rPr>
              <w:t>Locatie</w:t>
            </w:r>
            <w:r>
              <w:rPr>
                <w:b/>
                <w:bCs/>
              </w:rPr>
              <w:t xml:space="preserve">: Porta Mosana College, lokaal 144 </w:t>
            </w:r>
          </w:p>
          <w:p w14:paraId="2A089812" w14:textId="77777777" w:rsidR="00E633E0" w:rsidRPr="00D2097A" w:rsidRDefault="00E633E0" w:rsidP="00224E67">
            <w:pPr>
              <w:rPr>
                <w:i/>
                <w:iCs/>
              </w:rPr>
            </w:pPr>
            <w:r w:rsidRPr="00D2097A">
              <w:rPr>
                <w:i/>
                <w:iCs/>
              </w:rPr>
              <w:t>NB Voor soep en broodjes wordt gezorgd met dank aan Sandra Bisschop</w:t>
            </w:r>
          </w:p>
        </w:tc>
      </w:tr>
      <w:tr w:rsidR="00E633E0" w:rsidRPr="00746361" w14:paraId="088CD276" w14:textId="77777777" w:rsidTr="00224E67">
        <w:tc>
          <w:tcPr>
            <w:tcW w:w="10057" w:type="dxa"/>
          </w:tcPr>
          <w:p w14:paraId="1FF41447" w14:textId="1B3C7A4E" w:rsidR="00E633E0" w:rsidRPr="000416DE" w:rsidRDefault="00E633E0" w:rsidP="00224E67">
            <w:pPr>
              <w:rPr>
                <w:b/>
                <w:sz w:val="22"/>
                <w:u w:val="single"/>
              </w:rPr>
            </w:pPr>
            <w:r w:rsidRPr="000416DE">
              <w:rPr>
                <w:b/>
                <w:sz w:val="22"/>
                <w:u w:val="single"/>
              </w:rPr>
              <w:t xml:space="preserve">Agenda MR PMC </w:t>
            </w:r>
            <w:proofErr w:type="spellStart"/>
            <w:r w:rsidRPr="000416DE">
              <w:rPr>
                <w:b/>
                <w:sz w:val="22"/>
                <w:u w:val="single"/>
              </w:rPr>
              <w:t>hv</w:t>
            </w:r>
            <w:proofErr w:type="spellEnd"/>
          </w:p>
          <w:p w14:paraId="71BAA8E7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>Opening en vaststellen agenda Mr- PMC.</w:t>
            </w:r>
          </w:p>
          <w:p w14:paraId="20EEA034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proofErr w:type="spellStart"/>
            <w:r w:rsidRPr="000416DE">
              <w:rPr>
                <w:sz w:val="22"/>
                <w:lang w:val="en-US"/>
              </w:rPr>
              <w:t>Notulen</w:t>
            </w:r>
            <w:proofErr w:type="spellEnd"/>
            <w:r w:rsidRPr="000416DE">
              <w:rPr>
                <w:sz w:val="22"/>
                <w:lang w:val="en-US"/>
              </w:rPr>
              <w:t xml:space="preserve"> Mr-08-10-24 </w:t>
            </w:r>
            <w:proofErr w:type="spellStart"/>
            <w:r w:rsidRPr="000416DE">
              <w:rPr>
                <w:sz w:val="22"/>
                <w:lang w:val="en-US"/>
              </w:rPr>
              <w:t>en</w:t>
            </w:r>
            <w:proofErr w:type="spellEnd"/>
            <w:r w:rsidRPr="000416DE">
              <w:rPr>
                <w:sz w:val="22"/>
                <w:lang w:val="en-US"/>
              </w:rPr>
              <w:t xml:space="preserve"> Mr-03-12-24.</w:t>
            </w:r>
          </w:p>
          <w:p w14:paraId="7D84AF26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 xml:space="preserve">Mededelingen </w:t>
            </w:r>
            <w:proofErr w:type="spellStart"/>
            <w:r w:rsidRPr="000416DE">
              <w:rPr>
                <w:sz w:val="22"/>
              </w:rPr>
              <w:t>GMr</w:t>
            </w:r>
            <w:proofErr w:type="spellEnd"/>
            <w:r w:rsidRPr="000416DE">
              <w:rPr>
                <w:sz w:val="22"/>
              </w:rPr>
              <w:t>/Mr.</w:t>
            </w:r>
          </w:p>
          <w:p w14:paraId="664030D9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 xml:space="preserve">Terugkoppeling gesprek Anne-Marie / Wendy met ondersteuningscoördinator Guusje Marx.   </w:t>
            </w:r>
          </w:p>
          <w:p w14:paraId="479EF256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i/>
                <w:iCs/>
                <w:sz w:val="22"/>
              </w:rPr>
            </w:pPr>
            <w:r w:rsidRPr="000416DE">
              <w:rPr>
                <w:sz w:val="22"/>
              </w:rPr>
              <w:t xml:space="preserve">Vast agendapunt: Ziekteverzuim. (zie bijlage) </w:t>
            </w:r>
            <w:r w:rsidRPr="000416DE">
              <w:rPr>
                <w:i/>
                <w:iCs/>
                <w:sz w:val="22"/>
              </w:rPr>
              <w:t>informerend (Tim)</w:t>
            </w:r>
          </w:p>
          <w:p w14:paraId="37C3B099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>AST-taakuren en aantal werkweken.</w:t>
            </w:r>
          </w:p>
          <w:p w14:paraId="695AB1E0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>Steeds terugkomende roosterwijzigingen?</w:t>
            </w:r>
          </w:p>
          <w:p w14:paraId="5766C57A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sz w:val="22"/>
              </w:rPr>
            </w:pPr>
            <w:r w:rsidRPr="000416DE">
              <w:rPr>
                <w:rFonts w:eastAsia="Times New Roman"/>
                <w:sz w:val="22"/>
              </w:rPr>
              <w:t>Bekendmaking protocol extreme weersomstandigheden.</w:t>
            </w:r>
          </w:p>
          <w:p w14:paraId="1CB2B0C4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sz w:val="22"/>
              </w:rPr>
            </w:pPr>
            <w:r w:rsidRPr="000416DE">
              <w:rPr>
                <w:rFonts w:eastAsia="Times New Roman"/>
                <w:sz w:val="22"/>
              </w:rPr>
              <w:t>MR reglement en statuten actualiseren.</w:t>
            </w:r>
          </w:p>
          <w:p w14:paraId="0E3401B5" w14:textId="61AD7EDD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sz w:val="22"/>
              </w:rPr>
            </w:pPr>
            <w:r w:rsidRPr="000416DE">
              <w:rPr>
                <w:rFonts w:eastAsia="Times New Roman"/>
                <w:sz w:val="22"/>
              </w:rPr>
              <w:t xml:space="preserve">Toegang cijfers </w:t>
            </w:r>
            <w:r w:rsidR="000416DE" w:rsidRPr="000416DE">
              <w:rPr>
                <w:rFonts w:eastAsia="Times New Roman"/>
                <w:sz w:val="22"/>
              </w:rPr>
              <w:t>Somtoday</w:t>
            </w:r>
            <w:r w:rsidRPr="000416DE">
              <w:rPr>
                <w:rFonts w:eastAsia="Times New Roman"/>
                <w:sz w:val="22"/>
              </w:rPr>
              <w:t xml:space="preserve"> door ouders (zie landelijke discussie).</w:t>
            </w:r>
          </w:p>
          <w:p w14:paraId="7C324090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>Leerlingenstatuut; weten we nog meer hiervan sinds vorige vergadering?</w:t>
            </w:r>
          </w:p>
          <w:p w14:paraId="2EE3BCEA" w14:textId="77777777" w:rsidR="00E633E0" w:rsidRPr="000416DE" w:rsidRDefault="00E633E0" w:rsidP="00E633E0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sz w:val="22"/>
              </w:rPr>
            </w:pPr>
            <w:r w:rsidRPr="000416DE">
              <w:rPr>
                <w:sz w:val="22"/>
              </w:rPr>
              <w:t>Eindrapport leerlingen lay-out en inhoud herzien.</w:t>
            </w:r>
          </w:p>
          <w:p w14:paraId="4C7390F5" w14:textId="385B9145" w:rsidR="00E633E0" w:rsidRPr="00103641" w:rsidRDefault="00E633E0" w:rsidP="00103641">
            <w:pPr>
              <w:pStyle w:val="Lijstalinea"/>
              <w:numPr>
                <w:ilvl w:val="0"/>
                <w:numId w:val="45"/>
              </w:numPr>
              <w:spacing w:after="0" w:line="240" w:lineRule="auto"/>
              <w:rPr>
                <w:i/>
                <w:iCs/>
              </w:rPr>
            </w:pPr>
            <w:r w:rsidRPr="000416DE">
              <w:rPr>
                <w:noProof/>
                <w:sz w:val="22"/>
              </w:rPr>
              <w:t>Rondvraag.</w:t>
            </w:r>
          </w:p>
        </w:tc>
      </w:tr>
      <w:tr w:rsidR="00E633E0" w14:paraId="52C92376" w14:textId="77777777" w:rsidTr="00224E67">
        <w:tc>
          <w:tcPr>
            <w:tcW w:w="10057" w:type="dxa"/>
          </w:tcPr>
          <w:p w14:paraId="1D72A8F9" w14:textId="77777777" w:rsidR="00E633E0" w:rsidRDefault="00E633E0" w:rsidP="00224E67">
            <w:r>
              <w:t>Aanwezig: Wendy; Anne-Marie; Ilse; Sandra; Loek; Tim; Milo; Jaden-Jesse; Linda</w:t>
            </w:r>
          </w:p>
        </w:tc>
      </w:tr>
      <w:tr w:rsidR="00E633E0" w14:paraId="182D4032" w14:textId="77777777" w:rsidTr="00224E67">
        <w:tc>
          <w:tcPr>
            <w:tcW w:w="10057" w:type="dxa"/>
          </w:tcPr>
          <w:p w14:paraId="096238E4" w14:textId="77777777" w:rsidR="00E633E0" w:rsidRDefault="00E633E0" w:rsidP="00224E67">
            <w:r>
              <w:t xml:space="preserve">Afwezig met kennisgeving: </w:t>
            </w:r>
          </w:p>
        </w:tc>
      </w:tr>
    </w:tbl>
    <w:p w14:paraId="1B048EF0" w14:textId="77777777" w:rsidR="00E633E0" w:rsidRPr="00AC0936" w:rsidRDefault="00E633E0" w:rsidP="00E633E0">
      <w:pPr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33E0" w14:paraId="3F1F95E4" w14:textId="77777777" w:rsidTr="00224E67">
        <w:tc>
          <w:tcPr>
            <w:tcW w:w="10057" w:type="dxa"/>
            <w:shd w:val="clear" w:color="auto" w:fill="B3E5A1" w:themeFill="accent6" w:themeFillTint="66"/>
          </w:tcPr>
          <w:p w14:paraId="18EC5FB0" w14:textId="77777777" w:rsidR="00E633E0" w:rsidRPr="00AC0936" w:rsidRDefault="00E633E0" w:rsidP="00224E67">
            <w:pPr>
              <w:rPr>
                <w:b/>
              </w:rPr>
            </w:pPr>
            <w:r w:rsidRPr="00AC0936">
              <w:rPr>
                <w:b/>
              </w:rPr>
              <w:t xml:space="preserve">Tijd: </w:t>
            </w:r>
            <w:r>
              <w:rPr>
                <w:b/>
              </w:rPr>
              <w:t>19:00</w:t>
            </w:r>
            <w:r w:rsidRPr="00AC0936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AC0936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AC0936">
              <w:rPr>
                <w:b/>
              </w:rPr>
              <w:t xml:space="preserve"> uur</w:t>
            </w:r>
            <w:r>
              <w:rPr>
                <w:b/>
              </w:rPr>
              <w:t>: openbaar</w:t>
            </w:r>
          </w:p>
        </w:tc>
      </w:tr>
      <w:tr w:rsidR="00E633E0" w14:paraId="6F4B6216" w14:textId="77777777" w:rsidTr="00103641">
        <w:trPr>
          <w:trHeight w:val="1786"/>
        </w:trPr>
        <w:tc>
          <w:tcPr>
            <w:tcW w:w="10057" w:type="dxa"/>
          </w:tcPr>
          <w:p w14:paraId="7ED702DD" w14:textId="77777777" w:rsidR="00E633E0" w:rsidRPr="000416DE" w:rsidRDefault="00E633E0" w:rsidP="00224E67">
            <w:pPr>
              <w:rPr>
                <w:rFonts w:cs="Calibri"/>
                <w:sz w:val="22"/>
              </w:rPr>
            </w:pPr>
            <w:r w:rsidRPr="000416DE">
              <w:rPr>
                <w:rFonts w:cs="Calibri"/>
                <w:b/>
                <w:sz w:val="22"/>
                <w:u w:val="single"/>
              </w:rPr>
              <w:t>Besluitvorming  MR- PMC (zonder bevoegd gezag)</w:t>
            </w:r>
          </w:p>
          <w:p w14:paraId="1995CA41" w14:textId="77777777" w:rsidR="00E633E0" w:rsidRPr="000416DE" w:rsidRDefault="00E633E0" w:rsidP="00E633E0">
            <w:pPr>
              <w:pStyle w:val="Lijstalinea"/>
              <w:numPr>
                <w:ilvl w:val="0"/>
                <w:numId w:val="46"/>
              </w:numPr>
              <w:spacing w:after="0" w:line="256" w:lineRule="auto"/>
              <w:rPr>
                <w:rFonts w:cs="Calibri"/>
                <w:sz w:val="22"/>
              </w:rPr>
            </w:pPr>
            <w:r w:rsidRPr="000416DE">
              <w:rPr>
                <w:rFonts w:eastAsia="Times New Roman" w:cs="Calibri"/>
                <w:sz w:val="22"/>
              </w:rPr>
              <w:t>Protocol extreme weersomstandigheden.</w:t>
            </w:r>
          </w:p>
          <w:p w14:paraId="227CDDBB" w14:textId="77777777" w:rsidR="00E633E0" w:rsidRPr="000416DE" w:rsidRDefault="00E633E0" w:rsidP="00E633E0">
            <w:pPr>
              <w:pStyle w:val="Default"/>
              <w:numPr>
                <w:ilvl w:val="0"/>
                <w:numId w:val="46"/>
              </w:numPr>
              <w:rPr>
                <w:color w:val="auto"/>
                <w:sz w:val="22"/>
                <w:szCs w:val="22"/>
              </w:rPr>
            </w:pPr>
            <w:r w:rsidRPr="000416DE">
              <w:rPr>
                <w:color w:val="auto"/>
                <w:sz w:val="22"/>
                <w:szCs w:val="22"/>
              </w:rPr>
              <w:t>Instemmingsverzoek collectief Professionaliseringsplan PMC 2024-2025 (dit moet besproken worden tijdens een PMR vergadering).</w:t>
            </w:r>
          </w:p>
          <w:p w14:paraId="2B5318AA" w14:textId="77777777" w:rsidR="00E633E0" w:rsidRPr="000416DE" w:rsidRDefault="00E633E0" w:rsidP="00E633E0">
            <w:pPr>
              <w:pStyle w:val="Default"/>
              <w:numPr>
                <w:ilvl w:val="0"/>
                <w:numId w:val="46"/>
              </w:numPr>
              <w:rPr>
                <w:color w:val="auto"/>
                <w:sz w:val="22"/>
                <w:szCs w:val="22"/>
              </w:rPr>
            </w:pPr>
            <w:r w:rsidRPr="000416DE">
              <w:rPr>
                <w:color w:val="auto"/>
                <w:sz w:val="22"/>
                <w:szCs w:val="22"/>
              </w:rPr>
              <w:t xml:space="preserve">Instemmingsverzoek vakantie 2025-2026. Akkoord. </w:t>
            </w:r>
          </w:p>
          <w:p w14:paraId="44C25BDF" w14:textId="168FC700" w:rsidR="00E633E0" w:rsidRPr="00103641" w:rsidRDefault="00E633E0" w:rsidP="00103641">
            <w:pPr>
              <w:pStyle w:val="Default"/>
              <w:numPr>
                <w:ilvl w:val="0"/>
                <w:numId w:val="46"/>
              </w:numPr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0416DE">
              <w:rPr>
                <w:color w:val="auto"/>
                <w:sz w:val="22"/>
                <w:szCs w:val="22"/>
              </w:rPr>
              <w:t>Bijgewerkte MR reglement en statuten.</w:t>
            </w:r>
          </w:p>
        </w:tc>
      </w:tr>
      <w:tr w:rsidR="00E633E0" w14:paraId="7EC9EC43" w14:textId="77777777" w:rsidTr="00103641">
        <w:trPr>
          <w:trHeight w:val="139"/>
        </w:trPr>
        <w:tc>
          <w:tcPr>
            <w:tcW w:w="10057" w:type="dxa"/>
          </w:tcPr>
          <w:p w14:paraId="39FECB4C" w14:textId="77777777" w:rsidR="00E633E0" w:rsidRDefault="00E633E0" w:rsidP="00224E67">
            <w:pPr>
              <w:rPr>
                <w:b/>
                <w:u w:val="single"/>
              </w:rPr>
            </w:pPr>
          </w:p>
        </w:tc>
      </w:tr>
    </w:tbl>
    <w:p w14:paraId="2379B563" w14:textId="77777777" w:rsidR="00E633E0" w:rsidRPr="000416DE" w:rsidRDefault="00E633E0" w:rsidP="00E633E0">
      <w:pPr>
        <w:rPr>
          <w:rFonts w:cstheme="minorHAnsi"/>
          <w:b/>
          <w:szCs w:val="20"/>
          <w:u w:val="single"/>
        </w:rPr>
      </w:pPr>
      <w:r w:rsidRPr="000416DE">
        <w:rPr>
          <w:rFonts w:cstheme="minorHAnsi"/>
          <w:b/>
          <w:szCs w:val="20"/>
          <w:u w:val="single"/>
        </w:rPr>
        <w:t>Toehoorders – afschrift uit het huishoudelijk reglement MR Porta Mosana college, artikel 10:</w:t>
      </w:r>
    </w:p>
    <w:p w14:paraId="0F3051F0" w14:textId="77777777" w:rsidR="00E633E0" w:rsidRPr="000416DE" w:rsidRDefault="00E633E0" w:rsidP="00E633E0">
      <w:pPr>
        <w:pStyle w:val="Lijstalinea"/>
        <w:numPr>
          <w:ilvl w:val="0"/>
          <w:numId w:val="44"/>
        </w:numPr>
        <w:spacing w:after="160" w:line="259" w:lineRule="auto"/>
        <w:rPr>
          <w:rFonts w:cstheme="minorHAnsi"/>
          <w:szCs w:val="20"/>
        </w:rPr>
      </w:pPr>
      <w:r w:rsidRPr="000416DE">
        <w:rPr>
          <w:rFonts w:cstheme="minorHAnsi"/>
          <w:szCs w:val="20"/>
        </w:rPr>
        <w:t>In overeenstemming met artikel 20 van het MR reglement zijn de vergaderingen van de MR openbaar.</w:t>
      </w:r>
    </w:p>
    <w:p w14:paraId="4BC415CA" w14:textId="77777777" w:rsidR="00E633E0" w:rsidRPr="000416DE" w:rsidRDefault="00E633E0" w:rsidP="00E633E0">
      <w:pPr>
        <w:pStyle w:val="Lijstalinea"/>
        <w:numPr>
          <w:ilvl w:val="0"/>
          <w:numId w:val="44"/>
        </w:numPr>
        <w:spacing w:after="160" w:line="259" w:lineRule="auto"/>
        <w:ind w:right="-144"/>
        <w:rPr>
          <w:rFonts w:cstheme="minorHAnsi"/>
          <w:szCs w:val="20"/>
        </w:rPr>
      </w:pPr>
      <w:r w:rsidRPr="000416DE">
        <w:rPr>
          <w:rFonts w:cstheme="minorHAnsi"/>
          <w:szCs w:val="20"/>
        </w:rPr>
        <w:t>Bij de MR vergadering kunnen toehoorders aanwezig zijn. Zij hebben geen spreekrecht maar hun naam wordt wel in het verslag genoemd. Tenzij de toehoorder daar bezwaar tegen heeft.</w:t>
      </w:r>
    </w:p>
    <w:p w14:paraId="256ABC88" w14:textId="508E45EA" w:rsidR="00E633E0" w:rsidRPr="00E633E0" w:rsidRDefault="00E633E0" w:rsidP="005E35F3">
      <w:pPr>
        <w:pStyle w:val="Lijstalinea"/>
        <w:numPr>
          <w:ilvl w:val="0"/>
          <w:numId w:val="44"/>
        </w:numPr>
        <w:spacing w:after="160" w:line="259" w:lineRule="auto"/>
        <w:ind w:right="-428"/>
      </w:pPr>
      <w:r w:rsidRPr="000416DE">
        <w:rPr>
          <w:rFonts w:cstheme="minorHAnsi"/>
          <w:sz w:val="22"/>
        </w:rPr>
        <w:t xml:space="preserve">Toehoorders melden zich (in verband met het doorgeven van de juiste locatie) vooraf aan bij de secretaris. </w:t>
      </w:r>
      <w:r w:rsidRPr="000416DE">
        <w:rPr>
          <w:rFonts w:cstheme="minorHAnsi"/>
          <w:i/>
          <w:sz w:val="22"/>
        </w:rPr>
        <w:t xml:space="preserve">Via e-mail </w:t>
      </w:r>
      <w:hyperlink r:id="rId8" w:history="1">
        <w:r w:rsidRPr="000416DE">
          <w:rPr>
            <w:rStyle w:val="Hyperlink"/>
            <w:rFonts w:cstheme="minorHAnsi"/>
            <w:i/>
            <w:sz w:val="22"/>
          </w:rPr>
          <w:t>l.hayes@stichtinglvo.nl</w:t>
        </w:r>
      </w:hyperlink>
      <w:r w:rsidRPr="000416DE">
        <w:rPr>
          <w:rFonts w:cstheme="minorHAnsi"/>
          <w:i/>
          <w:sz w:val="22"/>
        </w:rPr>
        <w:t xml:space="preserve"> , uiterlijk de dag voorafgaand aan de MR vergadering voor 12.00 uur. </w:t>
      </w:r>
    </w:p>
    <w:sectPr w:rsidR="00E633E0" w:rsidRPr="00E633E0" w:rsidSect="00DA35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349B" w14:textId="77777777" w:rsidR="00C213BE" w:rsidRDefault="00C213BE" w:rsidP="006C7544">
      <w:pPr>
        <w:spacing w:after="0" w:line="240" w:lineRule="auto"/>
      </w:pPr>
      <w:r>
        <w:separator/>
      </w:r>
    </w:p>
  </w:endnote>
  <w:endnote w:type="continuationSeparator" w:id="0">
    <w:p w14:paraId="63074CD6" w14:textId="77777777" w:rsidR="00C213BE" w:rsidRDefault="00C213BE" w:rsidP="006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634091A3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9CFC" w14:textId="7E0D445D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BF3B" w14:textId="77777777" w:rsidR="00C213BE" w:rsidRDefault="00C213BE" w:rsidP="006C7544">
      <w:pPr>
        <w:spacing w:after="0" w:line="240" w:lineRule="auto"/>
      </w:pPr>
      <w:r>
        <w:separator/>
      </w:r>
    </w:p>
  </w:footnote>
  <w:footnote w:type="continuationSeparator" w:id="0">
    <w:p w14:paraId="02E43AFF" w14:textId="77777777" w:rsidR="00C213BE" w:rsidRDefault="00C213BE" w:rsidP="006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7E2B" w14:textId="436A000F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00EA69E9" wp14:editId="2FA44BD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45CA" w14:textId="5E0493A7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60288" behindDoc="1" locked="0" layoutInCell="1" allowOverlap="1" wp14:anchorId="70A14ED9" wp14:editId="3BCC0E30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183"/>
    <w:multiLevelType w:val="hybridMultilevel"/>
    <w:tmpl w:val="AAD8A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3D2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00AE5"/>
    <w:multiLevelType w:val="hybridMultilevel"/>
    <w:tmpl w:val="5022BB6A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E2745"/>
    <w:multiLevelType w:val="hybridMultilevel"/>
    <w:tmpl w:val="005648E2"/>
    <w:lvl w:ilvl="0" w:tplc="14BA608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B64355"/>
    <w:multiLevelType w:val="hybridMultilevel"/>
    <w:tmpl w:val="C6EE3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458E4"/>
    <w:multiLevelType w:val="hybridMultilevel"/>
    <w:tmpl w:val="FB7C6718"/>
    <w:lvl w:ilvl="0" w:tplc="A1CEF34C">
      <w:start w:val="1"/>
      <w:numFmt w:val="decimal"/>
      <w:lvlText w:val="%1."/>
      <w:lvlJc w:val="left"/>
      <w:pPr>
        <w:ind w:left="70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0345EA7"/>
    <w:multiLevelType w:val="hybridMultilevel"/>
    <w:tmpl w:val="DE4A7A7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34AB"/>
    <w:multiLevelType w:val="hybridMultilevel"/>
    <w:tmpl w:val="C330C0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B254B"/>
    <w:multiLevelType w:val="hybridMultilevel"/>
    <w:tmpl w:val="6FA0BA38"/>
    <w:lvl w:ilvl="0" w:tplc="E56AD360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4533"/>
    <w:multiLevelType w:val="hybridMultilevel"/>
    <w:tmpl w:val="68B0A2C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A33C1"/>
    <w:multiLevelType w:val="hybridMultilevel"/>
    <w:tmpl w:val="799016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00FB6"/>
    <w:multiLevelType w:val="hybridMultilevel"/>
    <w:tmpl w:val="41EA1F64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505B5"/>
    <w:multiLevelType w:val="hybridMultilevel"/>
    <w:tmpl w:val="0B0E76C4"/>
    <w:lvl w:ilvl="0" w:tplc="DF346D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57C494E"/>
    <w:multiLevelType w:val="hybridMultilevel"/>
    <w:tmpl w:val="011277A4"/>
    <w:lvl w:ilvl="0" w:tplc="0413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" w15:restartNumberingAfterBreak="0">
    <w:nsid w:val="2AED750C"/>
    <w:multiLevelType w:val="hybridMultilevel"/>
    <w:tmpl w:val="4D0091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69E7"/>
    <w:multiLevelType w:val="hybridMultilevel"/>
    <w:tmpl w:val="7AC8E0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970F4"/>
    <w:multiLevelType w:val="hybridMultilevel"/>
    <w:tmpl w:val="6034226C"/>
    <w:lvl w:ilvl="0" w:tplc="C7C2F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DA852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6860BC"/>
    <w:multiLevelType w:val="hybridMultilevel"/>
    <w:tmpl w:val="201ACB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52D13"/>
    <w:multiLevelType w:val="hybridMultilevel"/>
    <w:tmpl w:val="E2940E16"/>
    <w:lvl w:ilvl="0" w:tplc="0F00B9D4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66A7D"/>
    <w:multiLevelType w:val="hybridMultilevel"/>
    <w:tmpl w:val="CA887E4E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22392"/>
    <w:multiLevelType w:val="hybridMultilevel"/>
    <w:tmpl w:val="66A6862A"/>
    <w:lvl w:ilvl="0" w:tplc="A0E605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02D0E"/>
    <w:multiLevelType w:val="hybridMultilevel"/>
    <w:tmpl w:val="BED6D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6F6F"/>
    <w:multiLevelType w:val="hybridMultilevel"/>
    <w:tmpl w:val="4D82EC40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361D36"/>
    <w:multiLevelType w:val="hybridMultilevel"/>
    <w:tmpl w:val="8AA0C27A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5E7BC4"/>
    <w:multiLevelType w:val="hybridMultilevel"/>
    <w:tmpl w:val="B10CA7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50D24"/>
    <w:multiLevelType w:val="hybridMultilevel"/>
    <w:tmpl w:val="9272B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8E2AC9"/>
    <w:multiLevelType w:val="hybridMultilevel"/>
    <w:tmpl w:val="C9507AC2"/>
    <w:lvl w:ilvl="0" w:tplc="C50ABB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A55CD"/>
    <w:multiLevelType w:val="hybridMultilevel"/>
    <w:tmpl w:val="F8380F2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834"/>
    <w:multiLevelType w:val="hybridMultilevel"/>
    <w:tmpl w:val="CB342D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163FC"/>
    <w:multiLevelType w:val="hybridMultilevel"/>
    <w:tmpl w:val="03786B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A5EC2"/>
    <w:multiLevelType w:val="hybridMultilevel"/>
    <w:tmpl w:val="CB400BC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6726FF"/>
    <w:multiLevelType w:val="hybridMultilevel"/>
    <w:tmpl w:val="09DC7AAE"/>
    <w:lvl w:ilvl="0" w:tplc="A3626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B44E8"/>
    <w:multiLevelType w:val="hybridMultilevel"/>
    <w:tmpl w:val="FA9AA7B8"/>
    <w:lvl w:ilvl="0" w:tplc="0D7803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B2AD5"/>
    <w:multiLevelType w:val="hybridMultilevel"/>
    <w:tmpl w:val="CB24DB74"/>
    <w:lvl w:ilvl="0" w:tplc="1D8286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50FEC"/>
    <w:multiLevelType w:val="hybridMultilevel"/>
    <w:tmpl w:val="B8B81A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041627"/>
    <w:multiLevelType w:val="hybridMultilevel"/>
    <w:tmpl w:val="681EDE8C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D3ACA"/>
    <w:multiLevelType w:val="hybridMultilevel"/>
    <w:tmpl w:val="D9924180"/>
    <w:lvl w:ilvl="0" w:tplc="302089B6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F1B75"/>
    <w:multiLevelType w:val="hybridMultilevel"/>
    <w:tmpl w:val="2B3863C6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194376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7092C"/>
    <w:multiLevelType w:val="hybridMultilevel"/>
    <w:tmpl w:val="101E8D50"/>
    <w:lvl w:ilvl="0" w:tplc="C7C2F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F8CE96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9FA03FA6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3E9"/>
    <w:multiLevelType w:val="hybridMultilevel"/>
    <w:tmpl w:val="025CCFD2"/>
    <w:lvl w:ilvl="0" w:tplc="A36261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6731F"/>
    <w:multiLevelType w:val="multilevel"/>
    <w:tmpl w:val="994A36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43D20E7"/>
    <w:multiLevelType w:val="multilevel"/>
    <w:tmpl w:val="08B8D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5730543"/>
    <w:multiLevelType w:val="hybridMultilevel"/>
    <w:tmpl w:val="0BBECC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20378F"/>
    <w:multiLevelType w:val="hybridMultilevel"/>
    <w:tmpl w:val="D9924180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507C6"/>
    <w:multiLevelType w:val="hybridMultilevel"/>
    <w:tmpl w:val="A0B834B4"/>
    <w:lvl w:ilvl="0" w:tplc="A0E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B8C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400572">
    <w:abstractNumId w:val="21"/>
  </w:num>
  <w:num w:numId="2" w16cid:durableId="458884591">
    <w:abstractNumId w:val="7"/>
  </w:num>
  <w:num w:numId="3" w16cid:durableId="848831777">
    <w:abstractNumId w:val="6"/>
  </w:num>
  <w:num w:numId="4" w16cid:durableId="1062291133">
    <w:abstractNumId w:val="16"/>
  </w:num>
  <w:num w:numId="5" w16cid:durableId="79370909">
    <w:abstractNumId w:val="36"/>
  </w:num>
  <w:num w:numId="6" w16cid:durableId="740063744">
    <w:abstractNumId w:val="3"/>
  </w:num>
  <w:num w:numId="7" w16cid:durableId="986518282">
    <w:abstractNumId w:val="39"/>
  </w:num>
  <w:num w:numId="8" w16cid:durableId="1510172710">
    <w:abstractNumId w:val="24"/>
  </w:num>
  <w:num w:numId="9" w16cid:durableId="1315255205">
    <w:abstractNumId w:val="38"/>
  </w:num>
  <w:num w:numId="10" w16cid:durableId="842666298">
    <w:abstractNumId w:val="44"/>
  </w:num>
  <w:num w:numId="11" w16cid:durableId="1588147762">
    <w:abstractNumId w:val="28"/>
  </w:num>
  <w:num w:numId="12" w16cid:durableId="782067491">
    <w:abstractNumId w:val="26"/>
  </w:num>
  <w:num w:numId="13" w16cid:durableId="1962805362">
    <w:abstractNumId w:val="2"/>
  </w:num>
  <w:num w:numId="14" w16cid:durableId="220558042">
    <w:abstractNumId w:val="18"/>
  </w:num>
  <w:num w:numId="15" w16cid:durableId="2010449701">
    <w:abstractNumId w:val="9"/>
  </w:num>
  <w:num w:numId="16" w16cid:durableId="1904560">
    <w:abstractNumId w:val="1"/>
  </w:num>
  <w:num w:numId="17" w16cid:durableId="532427213">
    <w:abstractNumId w:val="14"/>
  </w:num>
  <w:num w:numId="18" w16cid:durableId="1502356287">
    <w:abstractNumId w:val="33"/>
  </w:num>
  <w:num w:numId="19" w16cid:durableId="1631125894">
    <w:abstractNumId w:val="10"/>
  </w:num>
  <w:num w:numId="20" w16cid:durableId="1864971712">
    <w:abstractNumId w:val="15"/>
  </w:num>
  <w:num w:numId="21" w16cid:durableId="161438949">
    <w:abstractNumId w:val="43"/>
  </w:num>
  <w:num w:numId="22" w16cid:durableId="1512337529">
    <w:abstractNumId w:val="11"/>
  </w:num>
  <w:num w:numId="23" w16cid:durableId="1875969697">
    <w:abstractNumId w:val="40"/>
  </w:num>
  <w:num w:numId="24" w16cid:durableId="1879388672">
    <w:abstractNumId w:val="0"/>
  </w:num>
  <w:num w:numId="25" w16cid:durableId="2137676674">
    <w:abstractNumId w:val="37"/>
  </w:num>
  <w:num w:numId="26" w16cid:durableId="281231984">
    <w:abstractNumId w:val="29"/>
  </w:num>
  <w:num w:numId="27" w16cid:durableId="1903640735">
    <w:abstractNumId w:val="31"/>
  </w:num>
  <w:num w:numId="28" w16cid:durableId="1395931230">
    <w:abstractNumId w:val="34"/>
  </w:num>
  <w:num w:numId="29" w16cid:durableId="821435040">
    <w:abstractNumId w:val="13"/>
  </w:num>
  <w:num w:numId="30" w16cid:durableId="730230954">
    <w:abstractNumId w:val="25"/>
  </w:num>
  <w:num w:numId="31" w16cid:durableId="701782861">
    <w:abstractNumId w:val="42"/>
  </w:num>
  <w:num w:numId="32" w16cid:durableId="436095430">
    <w:abstractNumId w:val="41"/>
  </w:num>
  <w:num w:numId="33" w16cid:durableId="1337852111">
    <w:abstractNumId w:val="22"/>
  </w:num>
  <w:num w:numId="34" w16cid:durableId="2034110325">
    <w:abstractNumId w:val="8"/>
  </w:num>
  <w:num w:numId="35" w16cid:durableId="1600796540">
    <w:abstractNumId w:val="23"/>
  </w:num>
  <w:num w:numId="36" w16cid:durableId="2110660879">
    <w:abstractNumId w:val="30"/>
  </w:num>
  <w:num w:numId="37" w16cid:durableId="2025546309">
    <w:abstractNumId w:val="35"/>
  </w:num>
  <w:num w:numId="38" w16cid:durableId="1511212441">
    <w:abstractNumId w:val="45"/>
  </w:num>
  <w:num w:numId="39" w16cid:durableId="1614551227">
    <w:abstractNumId w:val="27"/>
  </w:num>
  <w:num w:numId="40" w16cid:durableId="136845702">
    <w:abstractNumId w:val="4"/>
  </w:num>
  <w:num w:numId="41" w16cid:durableId="1132136245">
    <w:abstractNumId w:val="20"/>
  </w:num>
  <w:num w:numId="42" w16cid:durableId="482745144">
    <w:abstractNumId w:val="19"/>
  </w:num>
  <w:num w:numId="43" w16cid:durableId="1252397059">
    <w:abstractNumId w:val="32"/>
  </w:num>
  <w:num w:numId="44" w16cid:durableId="1859081881">
    <w:abstractNumId w:val="17"/>
  </w:num>
  <w:num w:numId="45" w16cid:durableId="1205099465">
    <w:abstractNumId w:val="5"/>
  </w:num>
  <w:num w:numId="46" w16cid:durableId="1087573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416DE"/>
    <w:rsid w:val="00053760"/>
    <w:rsid w:val="00061BC3"/>
    <w:rsid w:val="00064638"/>
    <w:rsid w:val="00071ED3"/>
    <w:rsid w:val="000812C3"/>
    <w:rsid w:val="000A0DEA"/>
    <w:rsid w:val="000B28A3"/>
    <w:rsid w:val="000B4AED"/>
    <w:rsid w:val="000C55C0"/>
    <w:rsid w:val="000C5AA7"/>
    <w:rsid w:val="000E14BA"/>
    <w:rsid w:val="00103641"/>
    <w:rsid w:val="001053D6"/>
    <w:rsid w:val="0011317F"/>
    <w:rsid w:val="001410F0"/>
    <w:rsid w:val="00145853"/>
    <w:rsid w:val="001A66A0"/>
    <w:rsid w:val="001E0470"/>
    <w:rsid w:val="00211647"/>
    <w:rsid w:val="00215B47"/>
    <w:rsid w:val="00236F89"/>
    <w:rsid w:val="0024193D"/>
    <w:rsid w:val="00253F91"/>
    <w:rsid w:val="00294C5F"/>
    <w:rsid w:val="002A23F1"/>
    <w:rsid w:val="002A2A28"/>
    <w:rsid w:val="003D31CA"/>
    <w:rsid w:val="003E2ED9"/>
    <w:rsid w:val="004144C8"/>
    <w:rsid w:val="004410E9"/>
    <w:rsid w:val="00453169"/>
    <w:rsid w:val="00454466"/>
    <w:rsid w:val="004A5D5D"/>
    <w:rsid w:val="004B6D50"/>
    <w:rsid w:val="004D3CAC"/>
    <w:rsid w:val="00505A14"/>
    <w:rsid w:val="00507AF9"/>
    <w:rsid w:val="00530F49"/>
    <w:rsid w:val="005342EE"/>
    <w:rsid w:val="005351D5"/>
    <w:rsid w:val="00537802"/>
    <w:rsid w:val="0054013B"/>
    <w:rsid w:val="00553ED8"/>
    <w:rsid w:val="00565EB3"/>
    <w:rsid w:val="005978F0"/>
    <w:rsid w:val="005A022D"/>
    <w:rsid w:val="005B0007"/>
    <w:rsid w:val="005E5762"/>
    <w:rsid w:val="006014F0"/>
    <w:rsid w:val="00614A8F"/>
    <w:rsid w:val="0061620F"/>
    <w:rsid w:val="00624061"/>
    <w:rsid w:val="00655D44"/>
    <w:rsid w:val="00682055"/>
    <w:rsid w:val="006A34AD"/>
    <w:rsid w:val="006A4B03"/>
    <w:rsid w:val="006A7435"/>
    <w:rsid w:val="006C7544"/>
    <w:rsid w:val="006D0B13"/>
    <w:rsid w:val="0070442F"/>
    <w:rsid w:val="007216AD"/>
    <w:rsid w:val="00733200"/>
    <w:rsid w:val="00760274"/>
    <w:rsid w:val="007608EE"/>
    <w:rsid w:val="00790446"/>
    <w:rsid w:val="007A5695"/>
    <w:rsid w:val="007A674D"/>
    <w:rsid w:val="007B0FDF"/>
    <w:rsid w:val="007C0594"/>
    <w:rsid w:val="007C41F7"/>
    <w:rsid w:val="00801A94"/>
    <w:rsid w:val="00807696"/>
    <w:rsid w:val="00821A7E"/>
    <w:rsid w:val="008223D4"/>
    <w:rsid w:val="0083342B"/>
    <w:rsid w:val="00845EC2"/>
    <w:rsid w:val="008468EC"/>
    <w:rsid w:val="00862663"/>
    <w:rsid w:val="008831FC"/>
    <w:rsid w:val="008A7574"/>
    <w:rsid w:val="008B5A2F"/>
    <w:rsid w:val="008B717F"/>
    <w:rsid w:val="008E3824"/>
    <w:rsid w:val="008E469A"/>
    <w:rsid w:val="00912A43"/>
    <w:rsid w:val="0092376C"/>
    <w:rsid w:val="0095177B"/>
    <w:rsid w:val="00956A13"/>
    <w:rsid w:val="00960E68"/>
    <w:rsid w:val="00993BC1"/>
    <w:rsid w:val="009B54BA"/>
    <w:rsid w:val="009C6BD0"/>
    <w:rsid w:val="009F615A"/>
    <w:rsid w:val="00A00696"/>
    <w:rsid w:val="00A3745C"/>
    <w:rsid w:val="00A41E24"/>
    <w:rsid w:val="00A462BD"/>
    <w:rsid w:val="00A50522"/>
    <w:rsid w:val="00A54983"/>
    <w:rsid w:val="00A56DF8"/>
    <w:rsid w:val="00A64873"/>
    <w:rsid w:val="00AB47BC"/>
    <w:rsid w:val="00AC42BA"/>
    <w:rsid w:val="00AD2C6C"/>
    <w:rsid w:val="00AD3CBA"/>
    <w:rsid w:val="00B00C03"/>
    <w:rsid w:val="00B06D21"/>
    <w:rsid w:val="00B16766"/>
    <w:rsid w:val="00B17BE6"/>
    <w:rsid w:val="00B253F2"/>
    <w:rsid w:val="00B4107F"/>
    <w:rsid w:val="00B43E69"/>
    <w:rsid w:val="00B63CAB"/>
    <w:rsid w:val="00B71144"/>
    <w:rsid w:val="00B73CC5"/>
    <w:rsid w:val="00B830BF"/>
    <w:rsid w:val="00B87556"/>
    <w:rsid w:val="00BA315E"/>
    <w:rsid w:val="00C01953"/>
    <w:rsid w:val="00C14C3F"/>
    <w:rsid w:val="00C16A2C"/>
    <w:rsid w:val="00C213BE"/>
    <w:rsid w:val="00C23956"/>
    <w:rsid w:val="00C337D8"/>
    <w:rsid w:val="00C455D8"/>
    <w:rsid w:val="00C45916"/>
    <w:rsid w:val="00C63F2C"/>
    <w:rsid w:val="00C66817"/>
    <w:rsid w:val="00C73F5A"/>
    <w:rsid w:val="00C862D3"/>
    <w:rsid w:val="00C907C4"/>
    <w:rsid w:val="00CB34DA"/>
    <w:rsid w:val="00CD417D"/>
    <w:rsid w:val="00CF74F9"/>
    <w:rsid w:val="00D17730"/>
    <w:rsid w:val="00D231F4"/>
    <w:rsid w:val="00D25A8F"/>
    <w:rsid w:val="00D562C9"/>
    <w:rsid w:val="00D7696F"/>
    <w:rsid w:val="00D81B19"/>
    <w:rsid w:val="00D94565"/>
    <w:rsid w:val="00DA3582"/>
    <w:rsid w:val="00DA5C22"/>
    <w:rsid w:val="00DB0234"/>
    <w:rsid w:val="00DD7B0F"/>
    <w:rsid w:val="00DE7292"/>
    <w:rsid w:val="00DF7CCA"/>
    <w:rsid w:val="00E10231"/>
    <w:rsid w:val="00E13E8C"/>
    <w:rsid w:val="00E31647"/>
    <w:rsid w:val="00E33516"/>
    <w:rsid w:val="00E35E28"/>
    <w:rsid w:val="00E45196"/>
    <w:rsid w:val="00E50827"/>
    <w:rsid w:val="00E56231"/>
    <w:rsid w:val="00E57F7D"/>
    <w:rsid w:val="00E633E0"/>
    <w:rsid w:val="00E65160"/>
    <w:rsid w:val="00E83C50"/>
    <w:rsid w:val="00E91B48"/>
    <w:rsid w:val="00EA1713"/>
    <w:rsid w:val="00EA49D9"/>
    <w:rsid w:val="00EB3F51"/>
    <w:rsid w:val="00EB4D8F"/>
    <w:rsid w:val="00EF6E17"/>
    <w:rsid w:val="00F04EA6"/>
    <w:rsid w:val="00F1468D"/>
    <w:rsid w:val="00F427C7"/>
    <w:rsid w:val="00F97D9E"/>
    <w:rsid w:val="00FB2D01"/>
    <w:rsid w:val="00FD19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5BC9"/>
  <w15:chartTrackingRefBased/>
  <w15:docId w15:val="{1CFD1DB4-BC2F-4F63-B40F-0B4616F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character" w:customStyle="1" w:styleId="spellingerror">
    <w:name w:val="spellingerror"/>
    <w:basedOn w:val="Standaardalinea-lettertype"/>
    <w:rsid w:val="00537802"/>
  </w:style>
  <w:style w:type="paragraph" w:customStyle="1" w:styleId="Default">
    <w:name w:val="Default"/>
    <w:rsid w:val="00E63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hayes@stichtinglvo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19820-0513-4831-8CCF-53B2FA23370D}"/>
</file>

<file path=customXml/itemProps3.xml><?xml version="1.0" encoding="utf-8"?>
<ds:datastoreItem xmlns:ds="http://schemas.openxmlformats.org/officeDocument/2006/customXml" ds:itemID="{3D5EB601-67ED-467E-83B3-567827FB5AC5}"/>
</file>

<file path=customXml/itemProps4.xml><?xml version="1.0" encoding="utf-8"?>
<ds:datastoreItem xmlns:ds="http://schemas.openxmlformats.org/officeDocument/2006/customXml" ds:itemID="{984B3EBE-2652-46EC-881E-C8A5F8240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Alberts</dc:creator>
  <cp:keywords/>
  <dc:description/>
  <cp:lastModifiedBy>Annelies Book</cp:lastModifiedBy>
  <cp:revision>4</cp:revision>
  <cp:lastPrinted>2024-11-14T14:24:00Z</cp:lastPrinted>
  <dcterms:created xsi:type="dcterms:W3CDTF">2025-02-17T09:35:00Z</dcterms:created>
  <dcterms:modified xsi:type="dcterms:W3CDTF">2025-02-17T09:38:00Z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